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1FF0" w14:textId="77777777" w:rsidR="00C348A8" w:rsidRDefault="00C348A8" w:rsidP="00C348A8">
      <w:pPr>
        <w:pStyle w:val="ox-4766631f93-msonormal"/>
      </w:pPr>
      <w:r>
        <w:t>Cari Colleghi,</w:t>
      </w:r>
      <w:bookmarkStart w:id="0" w:name="_GoBack"/>
      <w:bookmarkEnd w:id="0"/>
    </w:p>
    <w:p w14:paraId="4931F95A" w14:textId="77777777" w:rsidR="00C348A8" w:rsidRDefault="00C348A8" w:rsidP="00C348A8">
      <w:pPr>
        <w:pStyle w:val="ox-4766631f93-msonormal"/>
      </w:pPr>
      <w:r>
        <w:t xml:space="preserve">ho il piacere di invitarvi al primo </w:t>
      </w:r>
      <w:r>
        <w:rPr>
          <w:rStyle w:val="Emphasis"/>
          <w:b/>
          <w:bCs/>
        </w:rPr>
        <w:t>Journal Club Soci SICCR Lombardia</w:t>
      </w:r>
      <w:r>
        <w:t xml:space="preserve"> del 2019. L'evento intitolato </w:t>
      </w:r>
      <w:r>
        <w:rPr>
          <w:rStyle w:val="Strong"/>
        </w:rPr>
        <w:t>"La Patologia emorroidaria"</w:t>
      </w:r>
      <w:r>
        <w:t xml:space="preserve"> si terrà presso l'</w:t>
      </w:r>
      <w:r>
        <w:rPr>
          <w:rStyle w:val="Strong"/>
        </w:rPr>
        <w:t xml:space="preserve">Ospedale San Carlo Borromeo di Milano - Sala Conferenze </w:t>
      </w:r>
      <w:r>
        <w:t>(sotto la chiesa)</w:t>
      </w:r>
      <w:r>
        <w:rPr>
          <w:rStyle w:val="Strong"/>
        </w:rPr>
        <w:t xml:space="preserve"> il 21 Maggio 2019 dalle 14.30 alle 18.30.</w:t>
      </w:r>
    </w:p>
    <w:p w14:paraId="1D37D042" w14:textId="09C233E3" w:rsidR="00C348A8" w:rsidRDefault="00C348A8" w:rsidP="00C348A8">
      <w:pPr>
        <w:pStyle w:val="ox-4766631f93-msonormal"/>
      </w:pPr>
      <w:r>
        <w:t xml:space="preserve">Per l'occasione ho avuto modo di accreditarlo tramite la mia azienda ASST Santi Paolo e Carlo come evento formativo aziendale al quale verranno assegnati </w:t>
      </w:r>
      <w:r>
        <w:rPr>
          <w:rStyle w:val="Strong"/>
        </w:rPr>
        <w:t>4 crediti ECM</w:t>
      </w:r>
      <w:r>
        <w:t xml:space="preserve"> (resp. scientifico Dr. M. Stella - Direttore U.O. Chirurgia I - P.O. San Carlo Borromeo).</w:t>
      </w:r>
    </w:p>
    <w:p w14:paraId="013D3BC3" w14:textId="77777777" w:rsidR="00C348A8" w:rsidRDefault="00C348A8" w:rsidP="00C348A8">
      <w:pPr>
        <w:pStyle w:val="ox-4766631f93-msonormal"/>
      </w:pPr>
      <w:r>
        <w:t> Potete iscrivervi tramite il portale: </w:t>
      </w:r>
      <w:hyperlink r:id="rId4" w:tgtFrame="_blank" w:history="1">
        <w:r>
          <w:rPr>
            <w:rStyle w:val="Hyperlink"/>
          </w:rPr>
          <w:t>https://formazione.sigmapaghe.com/</w:t>
        </w:r>
      </w:hyperlink>
      <w:r>
        <w:t xml:space="preserve"> seguire le istruzioni cercando il corso dal titolo "La patologia emorroidaria". Per qualsiasi problematica potete contattare direttamente l'ufficio formazione al seguente recapito: </w:t>
      </w:r>
      <w:hyperlink r:id="rId5" w:tgtFrame="_blank" w:history="1">
        <w:r>
          <w:rPr>
            <w:rStyle w:val="Hyperlink"/>
          </w:rPr>
          <w:t>sc.formazione@asst-santipaolocarlo.it</w:t>
        </w:r>
      </w:hyperlink>
      <w:r>
        <w:t>. Possono partecipare anche i medici in formazione specialistica che potranno iscriversi direttamente in sede.</w:t>
      </w:r>
    </w:p>
    <w:p w14:paraId="252A5BC4" w14:textId="77777777" w:rsidR="00C348A8" w:rsidRDefault="00C348A8" w:rsidP="00C348A8">
      <w:pPr>
        <w:pStyle w:val="ox-4766631f93-msonormal"/>
      </w:pPr>
      <w:r>
        <w:t> L’</w:t>
      </w:r>
      <w:r>
        <w:rPr>
          <w:rStyle w:val="ox-4766631f93-m-2868604037912025810m-2110501840967874194gmail-il"/>
        </w:rPr>
        <w:t>incontro</w:t>
      </w:r>
      <w:r>
        <w:t> si articolerà in due fasi: nella prima verrà presentato e discusso un lavoro scientifico pubblicato recentemente; nella seconda verranno discusse e messe a confronto tecniche chirurgiche riguardanti la patologia emorroidaria, con casi clinici di particolare interesse. </w:t>
      </w:r>
      <w:proofErr w:type="gramStart"/>
      <w:r>
        <w:t>Infine</w:t>
      </w:r>
      <w:proofErr w:type="gramEnd"/>
      <w:r>
        <w:t xml:space="preserve"> ci sarà spazio per un dibattito e confronto fra tutti i partecipanti.</w:t>
      </w:r>
    </w:p>
    <w:p w14:paraId="650F4352" w14:textId="77777777" w:rsidR="00C348A8" w:rsidRDefault="00C348A8" w:rsidP="00C348A8">
      <w:pPr>
        <w:pStyle w:val="ox-4766631f93-msonormal"/>
      </w:pPr>
      <w:r>
        <w:t> Di seguito il programma generale:</w:t>
      </w:r>
    </w:p>
    <w:p w14:paraId="15969352" w14:textId="77777777" w:rsidR="00C348A8" w:rsidRDefault="00C348A8" w:rsidP="00C348A8">
      <w:pPr>
        <w:pStyle w:val="ox-4766631f93-msonormal"/>
      </w:pPr>
      <w:r>
        <w:t> </w:t>
      </w:r>
      <w:r>
        <w:rPr>
          <w:rStyle w:val="Strong"/>
        </w:rPr>
        <w:t xml:space="preserve">Introduzione </w:t>
      </w:r>
      <w:r>
        <w:t>(F. Ferrara - M. Stella)</w:t>
      </w:r>
    </w:p>
    <w:p w14:paraId="4C9E6996" w14:textId="77777777" w:rsidR="00C348A8" w:rsidRDefault="00C348A8" w:rsidP="00C348A8">
      <w:pPr>
        <w:pStyle w:val="NormalWeb"/>
        <w:spacing w:after="159" w:afterAutospacing="0"/>
      </w:pPr>
      <w:r>
        <w:rPr>
          <w:rStyle w:val="Strong"/>
        </w:rPr>
        <w:t xml:space="preserve">Discussione lavoro scientifico </w:t>
      </w:r>
      <w:r>
        <w:t>(L. Turati)</w:t>
      </w:r>
    </w:p>
    <w:p w14:paraId="74456D31" w14:textId="77777777" w:rsidR="00C348A8" w:rsidRDefault="00C348A8" w:rsidP="00C348A8">
      <w:pPr>
        <w:pStyle w:val="NormalWeb"/>
        <w:spacing w:after="159" w:afterAutospacing="0"/>
      </w:pPr>
      <w:r>
        <w:rPr>
          <w:rStyle w:val="Strong"/>
        </w:rPr>
        <w:t xml:space="preserve">Tecniche trattamento patologia emorroidaria </w:t>
      </w:r>
      <w:r>
        <w:t>(Moderatore: F. Ferrara)</w:t>
      </w:r>
    </w:p>
    <w:p w14:paraId="267AD881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Trattamenti</w:t>
      </w:r>
      <w:proofErr w:type="gramEnd"/>
      <w:r>
        <w:t xml:space="preserve"> ambulatoriali (A. Favara)</w:t>
      </w:r>
    </w:p>
    <w:p w14:paraId="51D08F53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Emorroidectomia</w:t>
      </w:r>
      <w:proofErr w:type="gramEnd"/>
      <w:r>
        <w:t xml:space="preserve"> aperta (A. Galli)</w:t>
      </w:r>
    </w:p>
    <w:p w14:paraId="49174169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Emorroidectomia</w:t>
      </w:r>
      <w:proofErr w:type="gramEnd"/>
      <w:r>
        <w:t xml:space="preserve"> chiusa (</w:t>
      </w:r>
      <w:r>
        <w:rPr>
          <w:shd w:val="clear" w:color="auto" w:fill="FFFFFF"/>
        </w:rPr>
        <w:t>D. Merlini</w:t>
      </w:r>
      <w:r>
        <w:t>)</w:t>
      </w:r>
    </w:p>
    <w:p w14:paraId="1C354651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proofErr w:type="spellStart"/>
      <w:r>
        <w:t>Mucoprolassectomia</w:t>
      </w:r>
      <w:proofErr w:type="spellEnd"/>
      <w:proofErr w:type="gramEnd"/>
      <w:r>
        <w:t xml:space="preserve"> con </w:t>
      </w:r>
      <w:proofErr w:type="spellStart"/>
      <w:r>
        <w:t>stapler</w:t>
      </w:r>
      <w:proofErr w:type="spellEnd"/>
      <w:r>
        <w:t xml:space="preserve"> (</w:t>
      </w:r>
      <w:r>
        <w:rPr>
          <w:shd w:val="clear" w:color="auto" w:fill="FFFFFF"/>
        </w:rPr>
        <w:t>M. Della Porta</w:t>
      </w:r>
      <w:r>
        <w:t>) </w:t>
      </w:r>
    </w:p>
    <w:p w14:paraId="42D75DDA" w14:textId="77777777" w:rsidR="00C348A8" w:rsidRPr="004C4652" w:rsidRDefault="00C348A8" w:rsidP="00C348A8">
      <w:pPr>
        <w:pStyle w:val="NormalWeb"/>
        <w:spacing w:beforeAutospacing="0" w:after="159" w:afterAutospacing="0"/>
        <w:ind w:left="945" w:hanging="360"/>
        <w:rPr>
          <w:lang w:val="en-GB"/>
        </w:rPr>
      </w:pPr>
      <w:proofErr w:type="gramStart"/>
      <w:r>
        <w:rPr>
          <w:rFonts w:ascii="Symbol" w:hAnsi="Symbol"/>
          <w:sz w:val="20"/>
          <w:szCs w:val="20"/>
        </w:rPr>
        <w:t></w:t>
      </w:r>
      <w:r w:rsidRPr="004C4652">
        <w:rPr>
          <w:rFonts w:ascii="Times New Roman" w:hAnsi="Times New Roman" w:cs="Times New Roman"/>
          <w:sz w:val="14"/>
          <w:szCs w:val="14"/>
          <w:lang w:val="en-GB"/>
        </w:rPr>
        <w:t xml:space="preserve">  </w:t>
      </w:r>
      <w:proofErr w:type="spellStart"/>
      <w:r w:rsidRPr="004C4652">
        <w:rPr>
          <w:lang w:val="en-GB"/>
        </w:rPr>
        <w:t>Transanal</w:t>
      </w:r>
      <w:proofErr w:type="spellEnd"/>
      <w:proofErr w:type="gramEnd"/>
      <w:r w:rsidRPr="004C4652">
        <w:rPr>
          <w:lang w:val="en-GB"/>
        </w:rPr>
        <w:t xml:space="preserve"> Hemorrhoidal Dearterialization (</w:t>
      </w:r>
      <w:r w:rsidRPr="004C4652">
        <w:rPr>
          <w:shd w:val="clear" w:color="auto" w:fill="FFFFFF"/>
          <w:lang w:val="en-GB"/>
        </w:rPr>
        <w:t>C. </w:t>
      </w:r>
      <w:proofErr w:type="spellStart"/>
      <w:r w:rsidRPr="004C4652">
        <w:rPr>
          <w:shd w:val="clear" w:color="auto" w:fill="FFFFFF"/>
          <w:lang w:val="en-GB"/>
        </w:rPr>
        <w:t>Raviolo</w:t>
      </w:r>
      <w:proofErr w:type="spellEnd"/>
      <w:r w:rsidRPr="004C4652">
        <w:rPr>
          <w:lang w:val="en-GB"/>
        </w:rPr>
        <w:t>) </w:t>
      </w:r>
    </w:p>
    <w:p w14:paraId="5B385886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proofErr w:type="spellStart"/>
      <w:r>
        <w:t>MuRAL</w:t>
      </w:r>
      <w:proofErr w:type="spellEnd"/>
      <w:proofErr w:type="gramEnd"/>
      <w:r>
        <w:t xml:space="preserve"> (</w:t>
      </w:r>
      <w:r>
        <w:rPr>
          <w:shd w:val="clear" w:color="auto" w:fill="FFFFFF"/>
        </w:rPr>
        <w:t>C. Pagano</w:t>
      </w:r>
      <w:r>
        <w:t>) </w:t>
      </w:r>
    </w:p>
    <w:p w14:paraId="1BA8EED7" w14:textId="77777777" w:rsidR="00C348A8" w:rsidRDefault="00C348A8" w:rsidP="00C348A8">
      <w:pPr>
        <w:pStyle w:val="NormalWeb"/>
        <w:spacing w:beforeAutospacing="0" w:after="159" w:afterAutospacing="0"/>
        <w:ind w:left="945" w:hanging="360"/>
      </w:pPr>
      <w:proofErr w:type="gramStart"/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Tecniche</w:t>
      </w:r>
      <w:proofErr w:type="gramEnd"/>
      <w:r>
        <w:t xml:space="preserve"> con laser (</w:t>
      </w:r>
      <w:r>
        <w:rPr>
          <w:shd w:val="clear" w:color="auto" w:fill="FFFFFF"/>
        </w:rPr>
        <w:t>P. De Nardi</w:t>
      </w:r>
      <w:r>
        <w:t>)</w:t>
      </w:r>
    </w:p>
    <w:p w14:paraId="3ADF5FA2" w14:textId="77777777" w:rsidR="00C348A8" w:rsidRDefault="00C348A8" w:rsidP="00C348A8">
      <w:pPr>
        <w:pStyle w:val="NormalWeb"/>
        <w:spacing w:after="159" w:afterAutospacing="0"/>
      </w:pPr>
      <w:r>
        <w:rPr>
          <w:rStyle w:val="Strong"/>
        </w:rPr>
        <w:t xml:space="preserve">Discussione e </w:t>
      </w:r>
      <w:proofErr w:type="gramStart"/>
      <w:r>
        <w:rPr>
          <w:rStyle w:val="Strong"/>
        </w:rPr>
        <w:t>confronto  </w:t>
      </w:r>
      <w:r>
        <w:t>(</w:t>
      </w:r>
      <w:proofErr w:type="gramEnd"/>
      <w:r>
        <w:t>Moderatore: P. Boati)</w:t>
      </w:r>
    </w:p>
    <w:p w14:paraId="2664A62A" w14:textId="77777777" w:rsidR="00C348A8" w:rsidRDefault="00C348A8" w:rsidP="00C348A8">
      <w:pPr>
        <w:pStyle w:val="NormalWeb"/>
        <w:spacing w:after="159" w:afterAutospacing="0"/>
      </w:pPr>
    </w:p>
    <w:p w14:paraId="7E476AB4" w14:textId="77777777" w:rsidR="00C348A8" w:rsidRDefault="00C348A8" w:rsidP="00C348A8">
      <w:pPr>
        <w:pStyle w:val="NormalWeb"/>
        <w:spacing w:after="159" w:afterAutospacing="0"/>
      </w:pPr>
      <w:r>
        <w:t>Spero che partecipiate numerosi, sono a disposizione per qualsiasi informazione o supporto, un caro saluto,</w:t>
      </w:r>
    </w:p>
    <w:p w14:paraId="14D5663E" w14:textId="77777777" w:rsidR="00C348A8" w:rsidRDefault="00C348A8" w:rsidP="00C348A8">
      <w:pPr>
        <w:pStyle w:val="NormalWeb"/>
        <w:spacing w:after="159" w:afterAutospacing="0"/>
      </w:pPr>
      <w:r>
        <w:t>Francesco Ferrara</w:t>
      </w:r>
    </w:p>
    <w:p w14:paraId="59C00CE6" w14:textId="77777777" w:rsidR="00A653AD" w:rsidRDefault="00A653AD"/>
    <w:sectPr w:rsidR="00A653AD" w:rsidSect="00A77D3C">
      <w:pgSz w:w="11906" w:h="16838" w:code="9"/>
      <w:pgMar w:top="1417" w:right="1134" w:bottom="1134" w:left="1134" w:header="709" w:footer="709" w:gutter="0"/>
      <w:paperSrc w:first="289" w:other="28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8"/>
    <w:rsid w:val="004C4652"/>
    <w:rsid w:val="00A653AD"/>
    <w:rsid w:val="00A77D3C"/>
    <w:rsid w:val="00C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EF90"/>
  <w15:chartTrackingRefBased/>
  <w15:docId w15:val="{A4CB8303-1F42-4144-AF7F-B188419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8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48A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ox-4766631f93-msonormal">
    <w:name w:val="ox-4766631f93-msonormal"/>
    <w:basedOn w:val="Normal"/>
    <w:uiPriority w:val="99"/>
    <w:semiHidden/>
    <w:rsid w:val="00C348A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ox-4766631f93-m-2868604037912025810m-2110501840967874194gmail-il">
    <w:name w:val="ox-4766631f93-m-2868604037912025810m-2110501840967874194gmail-il"/>
    <w:basedOn w:val="DefaultParagraphFont"/>
    <w:rsid w:val="00C348A8"/>
  </w:style>
  <w:style w:type="character" w:styleId="Emphasis">
    <w:name w:val="Emphasis"/>
    <w:basedOn w:val="DefaultParagraphFont"/>
    <w:uiPriority w:val="20"/>
    <w:qFormat/>
    <w:rsid w:val="00C348A8"/>
    <w:rPr>
      <w:i/>
      <w:iCs/>
    </w:rPr>
  </w:style>
  <w:style w:type="character" w:styleId="Strong">
    <w:name w:val="Strong"/>
    <w:basedOn w:val="DefaultParagraphFont"/>
    <w:uiPriority w:val="22"/>
    <w:qFormat/>
    <w:rsid w:val="00C34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.formazione@asst-santipaolocarlo.it" TargetMode="External"/><Relationship Id="rId4" Type="http://schemas.openxmlformats.org/officeDocument/2006/relationships/hyperlink" Target="https://formazione.sigmapagh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Scardigno</dc:creator>
  <cp:keywords/>
  <dc:description/>
  <cp:lastModifiedBy>Emanuele Chit</cp:lastModifiedBy>
  <cp:revision>4</cp:revision>
  <dcterms:created xsi:type="dcterms:W3CDTF">2019-05-05T18:15:00Z</dcterms:created>
  <dcterms:modified xsi:type="dcterms:W3CDTF">2019-05-05T22:02:00Z</dcterms:modified>
</cp:coreProperties>
</file>